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8D" w:rsidRPr="00473C8D" w:rsidRDefault="00473C8D" w:rsidP="00473C8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Version 1</w:t>
      </w:r>
    </w:p>
    <w:p w:rsidR="00473C8D" w:rsidRDefault="00473C8D" w:rsidP="00005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Skylon Park. Hereford Enterprise Zone. Preliminary advice on making your buildings safe and secure.</w:t>
      </w:r>
    </w:p>
    <w:p w:rsidR="00854881" w:rsidRDefault="00854881" w:rsidP="00854881">
      <w:pPr>
        <w:jc w:val="both"/>
      </w:pPr>
      <w:r>
        <w:t xml:space="preserve">Skylon Park is a fundamentally safe and secure location for your business. Nevertheless when designing a new building some early thought to crime prevention and security measures is prudent and sensible business planning. This leaflet is intended to </w:t>
      </w:r>
      <w:r w:rsidR="00653D8C">
        <w:t>point</w:t>
      </w:r>
      <w:r>
        <w:t xml:space="preserve"> you in the right direction and get you thinking </w:t>
      </w:r>
      <w:r w:rsidR="00653D8C">
        <w:t>about</w:t>
      </w:r>
      <w:r>
        <w:t xml:space="preserve"> the sort of </w:t>
      </w:r>
      <w:r w:rsidR="00653D8C">
        <w:t xml:space="preserve">things </w:t>
      </w:r>
      <w:r>
        <w:t>you should consider early on in the design process</w:t>
      </w:r>
      <w:r w:rsidR="00653D8C">
        <w:t xml:space="preserve"> of </w:t>
      </w:r>
      <w:r w:rsidR="00077B35">
        <w:t xml:space="preserve">your </w:t>
      </w:r>
      <w:r>
        <w:t>new building</w:t>
      </w:r>
      <w:r w:rsidR="00653D8C">
        <w:t>s</w:t>
      </w:r>
      <w:r>
        <w:t>.</w:t>
      </w:r>
    </w:p>
    <w:p w:rsidR="00854881" w:rsidRDefault="00473C8D" w:rsidP="00854881">
      <w:pPr>
        <w:jc w:val="both"/>
      </w:pPr>
      <w:r w:rsidRPr="00854881">
        <w:t xml:space="preserve">We are all familiar with visiting or working at locations where due to </w:t>
      </w:r>
      <w:r w:rsidR="00077B35">
        <w:t xml:space="preserve">lack of forethought and </w:t>
      </w:r>
      <w:r w:rsidRPr="00854881">
        <w:t>poor planning the building, or overall site it is situated on, suffers from crime and sometimes antisocial behaviour. Crime can have a</w:t>
      </w:r>
      <w:r w:rsidR="00854881">
        <w:t>n</w:t>
      </w:r>
      <w:r w:rsidRPr="00854881">
        <w:t xml:space="preserve"> impact on the continuity of a business and can mean that</w:t>
      </w:r>
      <w:r w:rsidR="00653D8C">
        <w:t xml:space="preserve"> normal </w:t>
      </w:r>
      <w:r w:rsidR="00077B35">
        <w:t>operations are</w:t>
      </w:r>
      <w:r w:rsidR="00653D8C">
        <w:t xml:space="preserve"> </w:t>
      </w:r>
      <w:r w:rsidR="00854881">
        <w:t>disrupted.</w:t>
      </w:r>
    </w:p>
    <w:p w:rsidR="00473C8D" w:rsidRPr="00854881" w:rsidRDefault="00473C8D" w:rsidP="00854881">
      <w:pPr>
        <w:jc w:val="both"/>
      </w:pPr>
      <w:r w:rsidRPr="00854881">
        <w:t xml:space="preserve">It is entirely possible that with some basic considerations at the </w:t>
      </w:r>
      <w:r w:rsidR="00854881">
        <w:t xml:space="preserve">early </w:t>
      </w:r>
      <w:r w:rsidRPr="00854881">
        <w:t>design stage of the build, crime c</w:t>
      </w:r>
      <w:r w:rsidR="00854881">
        <w:t>an</w:t>
      </w:r>
      <w:r w:rsidRPr="00854881">
        <w:t xml:space="preserve"> be ‘designed out’ </w:t>
      </w:r>
      <w:r w:rsidR="00854881">
        <w:t xml:space="preserve">at little cost </w:t>
      </w:r>
      <w:r w:rsidRPr="00854881">
        <w:t xml:space="preserve">and </w:t>
      </w:r>
      <w:r w:rsidR="00854881">
        <w:t xml:space="preserve">any </w:t>
      </w:r>
      <w:r w:rsidR="00653D8C">
        <w:t>potential</w:t>
      </w:r>
      <w:r w:rsidR="00854881">
        <w:t xml:space="preserve"> problems red</w:t>
      </w:r>
      <w:r w:rsidRPr="00854881">
        <w:t>uced, if not entirely eliminated.</w:t>
      </w:r>
    </w:p>
    <w:p w:rsidR="00653D8C" w:rsidRDefault="00473C8D" w:rsidP="00854881">
      <w:pPr>
        <w:jc w:val="both"/>
      </w:pPr>
      <w:r w:rsidRPr="00854881">
        <w:t xml:space="preserve">The purpose of this leaflet is to </w:t>
      </w:r>
      <w:r w:rsidR="00653D8C">
        <w:t xml:space="preserve">help </w:t>
      </w:r>
      <w:r w:rsidRPr="00854881">
        <w:t xml:space="preserve">you </w:t>
      </w:r>
      <w:r w:rsidR="00653D8C">
        <w:t xml:space="preserve">to ensure </w:t>
      </w:r>
      <w:r w:rsidRPr="00854881">
        <w:t xml:space="preserve">that the </w:t>
      </w:r>
      <w:r w:rsidR="00653D8C">
        <w:t>new</w:t>
      </w:r>
      <w:r w:rsidRPr="00854881">
        <w:t xml:space="preserve"> build project you are about to undertake doesn’t leave you or subsequent occupants with problems at a later date. </w:t>
      </w:r>
    </w:p>
    <w:p w:rsidR="00473C8D" w:rsidRPr="00854881" w:rsidRDefault="004567B4" w:rsidP="00854881">
      <w:pPr>
        <w:jc w:val="both"/>
      </w:pPr>
      <w:r>
        <w:t>The</w:t>
      </w:r>
      <w:r w:rsidR="00473C8D" w:rsidRPr="00854881">
        <w:t xml:space="preserve"> following points are a brief guide as to how to go about that process:-  </w:t>
      </w:r>
    </w:p>
    <w:p w:rsidR="00653D8C" w:rsidRDefault="00473C8D" w:rsidP="00854881">
      <w:pPr>
        <w:pStyle w:val="ListParagraph"/>
        <w:numPr>
          <w:ilvl w:val="0"/>
          <w:numId w:val="3"/>
        </w:numPr>
        <w:jc w:val="both"/>
      </w:pPr>
      <w:r w:rsidRPr="00854881">
        <w:t>Familiarise yourself with the Secured by Design principles by logging on to</w:t>
      </w:r>
      <w:r w:rsidR="004567B4">
        <w:t xml:space="preserve">: </w:t>
      </w:r>
      <w:hyperlink r:id="rId8" w:history="1">
        <w:r w:rsidR="004567B4" w:rsidRPr="00C1336C">
          <w:rPr>
            <w:rStyle w:val="Hyperlink"/>
          </w:rPr>
          <w:t>http://interactive.securedbydesign.com/commercial/</w:t>
        </w:r>
      </w:hyperlink>
      <w:r w:rsidR="00653D8C">
        <w:t xml:space="preserve"> </w:t>
      </w:r>
      <w:r w:rsidR="004567B4">
        <w:t xml:space="preserve"> </w:t>
      </w:r>
      <w:r w:rsidRPr="00854881">
        <w:t xml:space="preserve">Advice for Architects and </w:t>
      </w:r>
      <w:r w:rsidR="00653D8C" w:rsidRPr="00854881">
        <w:t>Developers &gt;</w:t>
      </w:r>
      <w:r w:rsidRPr="00854881">
        <w:t xml:space="preserve"> 3D Interactive Guide &gt; Commercial</w:t>
      </w:r>
      <w:r w:rsidR="00854881">
        <w:t xml:space="preserve">. </w:t>
      </w:r>
    </w:p>
    <w:p w:rsidR="00473C8D" w:rsidRDefault="00854881" w:rsidP="00854881">
      <w:pPr>
        <w:pStyle w:val="ListParagraph"/>
        <w:numPr>
          <w:ilvl w:val="0"/>
          <w:numId w:val="3"/>
        </w:numPr>
        <w:jc w:val="both"/>
      </w:pPr>
      <w:r>
        <w:t>Here you will see advice on the following topics:</w:t>
      </w:r>
    </w:p>
    <w:p w:rsidR="00CF36C1" w:rsidRDefault="00A268BC" w:rsidP="00653D8C">
      <w:pPr>
        <w:pStyle w:val="ListParagraph"/>
        <w:numPr>
          <w:ilvl w:val="1"/>
          <w:numId w:val="3"/>
        </w:numPr>
        <w:jc w:val="both"/>
      </w:pPr>
      <w:r>
        <w:t>Mak</w:t>
      </w:r>
      <w:r w:rsidR="00653D8C">
        <w:t>ing</w:t>
      </w:r>
      <w:r>
        <w:t xml:space="preserve"> it clear what is public and private space: clearly </w:t>
      </w:r>
      <w:r w:rsidR="00653D8C">
        <w:t>delineate</w:t>
      </w:r>
      <w:r>
        <w:t xml:space="preserve"> between public and private areas</w:t>
      </w:r>
      <w:r w:rsidR="00653D8C">
        <w:t>, m</w:t>
      </w:r>
      <w:r>
        <w:t xml:space="preserve">ake it clear what is a public road and </w:t>
      </w:r>
      <w:r w:rsidR="00077B35">
        <w:t xml:space="preserve">what is </w:t>
      </w:r>
      <w:r>
        <w:t>a private car park</w:t>
      </w:r>
      <w:r w:rsidR="00A579B7">
        <w:t>. I</w:t>
      </w:r>
      <w:r w:rsidR="00CF36C1">
        <w:t xml:space="preserve">deally have </w:t>
      </w:r>
      <w:r>
        <w:t xml:space="preserve">a </w:t>
      </w:r>
      <w:r w:rsidR="00CF36C1">
        <w:t xml:space="preserve">single access </w:t>
      </w:r>
      <w:r>
        <w:t>point</w:t>
      </w:r>
      <w:r w:rsidR="00653D8C">
        <w:t xml:space="preserve"> and really obvious site boundaries</w:t>
      </w:r>
      <w:r w:rsidR="00077B35">
        <w:t>.</w:t>
      </w:r>
    </w:p>
    <w:p w:rsidR="002543F9" w:rsidRDefault="002543F9" w:rsidP="00854881">
      <w:pPr>
        <w:pStyle w:val="ListParagraph"/>
        <w:numPr>
          <w:ilvl w:val="1"/>
          <w:numId w:val="3"/>
        </w:numPr>
        <w:jc w:val="both"/>
      </w:pPr>
      <w:r>
        <w:t xml:space="preserve">Design in good natural </w:t>
      </w:r>
      <w:r w:rsidR="00653D8C">
        <w:t>surveillance</w:t>
      </w:r>
      <w:r>
        <w:t>: avoid recessed doorways, blind bends</w:t>
      </w:r>
      <w:r w:rsidR="00653D8C">
        <w:t xml:space="preserve"> in roads</w:t>
      </w:r>
      <w:r>
        <w:t>,</w:t>
      </w:r>
      <w:r w:rsidR="00653D8C">
        <w:t xml:space="preserve"> </w:t>
      </w:r>
      <w:r>
        <w:t xml:space="preserve"> </w:t>
      </w:r>
      <w:r w:rsidR="00653D8C">
        <w:t xml:space="preserve">hidden </w:t>
      </w:r>
      <w:r>
        <w:t xml:space="preserve">back alleys, blank </w:t>
      </w:r>
      <w:r w:rsidR="00653D8C">
        <w:t>elevations with no windows</w:t>
      </w:r>
      <w:r>
        <w:t xml:space="preserve">, </w:t>
      </w:r>
      <w:r w:rsidR="00653D8C">
        <w:t xml:space="preserve">use railings </w:t>
      </w:r>
      <w:r w:rsidR="00A268BC">
        <w:t>as opposed to</w:t>
      </w:r>
      <w:r w:rsidR="00653D8C" w:rsidRPr="00653D8C">
        <w:t xml:space="preserve"> </w:t>
      </w:r>
      <w:r w:rsidR="00653D8C">
        <w:t>solid fences</w:t>
      </w:r>
      <w:r w:rsidR="00A268BC">
        <w:t>, think about the form, type and location of lighting</w:t>
      </w:r>
      <w:r w:rsidR="00653D8C">
        <w:t xml:space="preserve"> and </w:t>
      </w:r>
      <w:r w:rsidR="00A268BC">
        <w:t>with new landscaping don’t create hidden areas or block CCTV coverage</w:t>
      </w:r>
      <w:r w:rsidR="00512C9D">
        <w:t>.</w:t>
      </w:r>
    </w:p>
    <w:p w:rsidR="00CF36C1" w:rsidRDefault="002543F9" w:rsidP="00854881">
      <w:pPr>
        <w:pStyle w:val="ListParagraph"/>
        <w:numPr>
          <w:ilvl w:val="1"/>
          <w:numId w:val="3"/>
        </w:numPr>
        <w:jc w:val="both"/>
      </w:pPr>
      <w:r>
        <w:t xml:space="preserve">Design out climbing </w:t>
      </w:r>
      <w:r w:rsidR="00653D8C">
        <w:t>opportunities</w:t>
      </w:r>
      <w:r>
        <w:t xml:space="preserve"> </w:t>
      </w:r>
      <w:r w:rsidR="00653D8C">
        <w:t>such</w:t>
      </w:r>
      <w:r>
        <w:t xml:space="preserve"> as flat </w:t>
      </w:r>
      <w:r w:rsidR="00653D8C">
        <w:t>roofs</w:t>
      </w:r>
      <w:r>
        <w:t>, refuse areas</w:t>
      </w:r>
      <w:r w:rsidR="00077B35">
        <w:t xml:space="preserve"> and bins</w:t>
      </w:r>
      <w:r>
        <w:t>, ‘proud’ drain pipes</w:t>
      </w:r>
      <w:r w:rsidR="00A579B7">
        <w:t xml:space="preserve">, </w:t>
      </w:r>
      <w:r w:rsidR="00653D8C">
        <w:t>use fencing that is difficult to climb, etc.</w:t>
      </w:r>
    </w:p>
    <w:p w:rsidR="00A268BC" w:rsidRDefault="00A268BC" w:rsidP="00854881">
      <w:pPr>
        <w:pStyle w:val="ListParagraph"/>
        <w:numPr>
          <w:ilvl w:val="1"/>
          <w:numId w:val="3"/>
        </w:numPr>
        <w:jc w:val="both"/>
      </w:pPr>
      <w:r>
        <w:t>Other things to think about include:</w:t>
      </w:r>
      <w:r w:rsidR="00077B35">
        <w:t xml:space="preserve"> </w:t>
      </w:r>
      <w:r w:rsidR="00653D8C">
        <w:t>security</w:t>
      </w:r>
      <w:r>
        <w:t xml:space="preserve"> of ground floor doors and windows, overlooking of </w:t>
      </w:r>
      <w:r w:rsidR="00077B35">
        <w:t xml:space="preserve">the </w:t>
      </w:r>
      <w:r w:rsidR="00653D8C">
        <w:t>cycle stor</w:t>
      </w:r>
      <w:r w:rsidR="00077B35">
        <w:t>e,</w:t>
      </w:r>
      <w:r>
        <w:t xml:space="preserve"> </w:t>
      </w:r>
      <w:r w:rsidR="00653D8C">
        <w:t>the</w:t>
      </w:r>
      <w:r>
        <w:t xml:space="preserve"> car park</w:t>
      </w:r>
      <w:r w:rsidR="00077B35">
        <w:t xml:space="preserve"> and access doors</w:t>
      </w:r>
      <w:r w:rsidR="00653D8C">
        <w:t xml:space="preserve">, </w:t>
      </w:r>
      <w:r w:rsidR="00077B35">
        <w:t xml:space="preserve">mail delivery arrangements, </w:t>
      </w:r>
      <w:r w:rsidR="00653D8C">
        <w:t>alarm systems and CCTV</w:t>
      </w:r>
      <w:r>
        <w:t>.</w:t>
      </w:r>
    </w:p>
    <w:p w:rsidR="002543F9" w:rsidRPr="00854881" w:rsidRDefault="002543F9" w:rsidP="00512C9D">
      <w:pPr>
        <w:pStyle w:val="ListParagraph"/>
        <w:ind w:left="1080"/>
        <w:jc w:val="both"/>
      </w:pPr>
    </w:p>
    <w:p w:rsidR="00473C8D" w:rsidRPr="00854881" w:rsidRDefault="00473C8D" w:rsidP="00077B35">
      <w:pPr>
        <w:pStyle w:val="ListParagraph"/>
        <w:numPr>
          <w:ilvl w:val="0"/>
          <w:numId w:val="3"/>
        </w:numPr>
        <w:jc w:val="both"/>
      </w:pPr>
      <w:r w:rsidRPr="00854881">
        <w:t xml:space="preserve">Contact the local Police Crime Prevention Design Advisor (CPDA) </w:t>
      </w:r>
      <w:r w:rsidR="00077B35">
        <w:t xml:space="preserve">early on for a free </w:t>
      </w:r>
      <w:r w:rsidRPr="00854881">
        <w:t>initial consultation. Details</w:t>
      </w:r>
      <w:r w:rsidR="00077B35">
        <w:t xml:space="preserve"> below and on the Secured By Design Website.</w:t>
      </w:r>
    </w:p>
    <w:p w:rsidR="00473C8D" w:rsidRPr="00854881" w:rsidRDefault="00077B35" w:rsidP="00512C9D">
      <w:pPr>
        <w:jc w:val="both"/>
      </w:pPr>
      <w:r>
        <w:lastRenderedPageBreak/>
        <w:t>By planning for safe and secure buildings early on in the process you will e</w:t>
      </w:r>
      <w:r w:rsidR="00473C8D" w:rsidRPr="00854881">
        <w:t>nsur</w:t>
      </w:r>
      <w:r>
        <w:t>e that you</w:t>
      </w:r>
      <w:r w:rsidR="00473C8D" w:rsidRPr="00854881">
        <w:t xml:space="preserve"> reduce the opportunity for crime within your site </w:t>
      </w:r>
      <w:r>
        <w:t xml:space="preserve">and you </w:t>
      </w:r>
      <w:r w:rsidR="00473C8D" w:rsidRPr="00854881">
        <w:t>will go a long way towards staff and visitors on the site feeling</w:t>
      </w:r>
      <w:r>
        <w:t xml:space="preserve"> and being</w:t>
      </w:r>
      <w:r w:rsidR="00473C8D" w:rsidRPr="00854881">
        <w:t xml:space="preserve"> safe.  </w:t>
      </w:r>
    </w:p>
    <w:p w:rsidR="00512C9D" w:rsidRDefault="00512C9D" w:rsidP="00854881">
      <w:pPr>
        <w:jc w:val="both"/>
      </w:pPr>
      <w:r>
        <w:t xml:space="preserve">Once you have </w:t>
      </w:r>
      <w:r w:rsidR="00653D8C">
        <w:t>had</w:t>
      </w:r>
      <w:r>
        <w:t xml:space="preserve"> a look at the Secured by Design website and have some </w:t>
      </w:r>
      <w:r w:rsidR="00077B35">
        <w:t xml:space="preserve">early </w:t>
      </w:r>
      <w:r>
        <w:t xml:space="preserve">ideas on your </w:t>
      </w:r>
      <w:r w:rsidR="00653D8C">
        <w:t>building</w:t>
      </w:r>
      <w:r>
        <w:t xml:space="preserve"> design contact the </w:t>
      </w:r>
      <w:r w:rsidRPr="00512C9D">
        <w:t xml:space="preserve">local Police Crime Prevention Design Advisor (CPDA) </w:t>
      </w:r>
      <w:r>
        <w:t xml:space="preserve">who will be pleased to advise you </w:t>
      </w:r>
      <w:r w:rsidR="00653D8C">
        <w:t>further</w:t>
      </w:r>
      <w:r>
        <w:t xml:space="preserve">. Contact </w:t>
      </w:r>
      <w:r w:rsidR="00653D8C">
        <w:t>details</w:t>
      </w:r>
      <w:r>
        <w:t xml:space="preserve"> are:</w:t>
      </w:r>
    </w:p>
    <w:p w:rsidR="00077B35" w:rsidRDefault="00512C9D" w:rsidP="00512C9D">
      <w:pPr>
        <w:jc w:val="both"/>
      </w:pPr>
      <w:r>
        <w:t>Mr Charles Naylor</w:t>
      </w:r>
    </w:p>
    <w:p w:rsidR="00512C9D" w:rsidRDefault="00512C9D" w:rsidP="00512C9D">
      <w:pPr>
        <w:jc w:val="both"/>
      </w:pPr>
      <w:r>
        <w:t xml:space="preserve">Crime Prevention Design Advisor </w:t>
      </w:r>
    </w:p>
    <w:p w:rsidR="00512C9D" w:rsidRDefault="00512C9D" w:rsidP="00512C9D">
      <w:pPr>
        <w:jc w:val="both"/>
      </w:pPr>
      <w:r>
        <w:t xml:space="preserve">Hereford Police Station </w:t>
      </w:r>
    </w:p>
    <w:p w:rsidR="00512C9D" w:rsidRDefault="00512C9D" w:rsidP="00512C9D">
      <w:pPr>
        <w:jc w:val="both"/>
      </w:pPr>
      <w:r>
        <w:t xml:space="preserve">Tel: </w:t>
      </w:r>
      <w:r w:rsidR="00BB381C">
        <w:t>101</w:t>
      </w:r>
      <w:r w:rsidRPr="00512C9D">
        <w:t xml:space="preserve"> </w:t>
      </w:r>
      <w:r w:rsidR="00315324">
        <w:t xml:space="preserve">  </w:t>
      </w:r>
      <w:bookmarkStart w:id="0" w:name="_GoBack"/>
      <w:bookmarkEnd w:id="0"/>
      <w:r>
        <w:t>Ex. no. 4826</w:t>
      </w:r>
    </w:p>
    <w:p w:rsidR="00512C9D" w:rsidRDefault="00512C9D" w:rsidP="00854881">
      <w:pPr>
        <w:jc w:val="both"/>
      </w:pPr>
    </w:p>
    <w:sectPr w:rsidR="00512C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9A" w:rsidRDefault="0000389A" w:rsidP="00B81076">
      <w:pPr>
        <w:spacing w:after="0" w:line="240" w:lineRule="auto"/>
      </w:pPr>
      <w:r>
        <w:separator/>
      </w:r>
    </w:p>
  </w:endnote>
  <w:endnote w:type="continuationSeparator" w:id="0">
    <w:p w:rsidR="0000389A" w:rsidRDefault="0000389A" w:rsidP="00B8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9A" w:rsidRDefault="0000389A" w:rsidP="00B81076">
      <w:pPr>
        <w:spacing w:after="0" w:line="240" w:lineRule="auto"/>
      </w:pPr>
      <w:r>
        <w:separator/>
      </w:r>
    </w:p>
  </w:footnote>
  <w:footnote w:type="continuationSeparator" w:id="0">
    <w:p w:rsidR="0000389A" w:rsidRDefault="0000389A" w:rsidP="00B8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FC" w:rsidRDefault="000050FC">
    <w:pPr>
      <w:pStyle w:val="Header"/>
    </w:pPr>
    <w:r w:rsidRPr="000050FC">
      <w:rPr>
        <w:noProof/>
        <w:lang w:eastAsia="en-GB"/>
      </w:rPr>
      <w:drawing>
        <wp:inline distT="0" distB="0" distL="0" distR="0" wp14:anchorId="2E9A655D" wp14:editId="742F5E39">
          <wp:extent cx="1809750" cy="1003300"/>
          <wp:effectExtent l="0" t="0" r="0" b="6350"/>
          <wp:docPr id="10" name="Picture 10" descr="Skylon 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kylon P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583EAECF" wp14:editId="77C53002">
          <wp:extent cx="971550" cy="971550"/>
          <wp:effectExtent l="0" t="0" r="0" b="0"/>
          <wp:docPr id="11" name="Picture 11" descr="Skylon 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ylon P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076" w:rsidRDefault="00B81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76C"/>
    <w:multiLevelType w:val="hybridMultilevel"/>
    <w:tmpl w:val="C25CC01E"/>
    <w:lvl w:ilvl="0" w:tplc="36C0AE46">
      <w:numFmt w:val="bullet"/>
      <w:lvlText w:val="•"/>
      <w:lvlJc w:val="left"/>
      <w:pPr>
        <w:ind w:left="672" w:hanging="672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8539D"/>
    <w:multiLevelType w:val="hybridMultilevel"/>
    <w:tmpl w:val="DCEE3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43EC"/>
    <w:multiLevelType w:val="hybridMultilevel"/>
    <w:tmpl w:val="6184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BB"/>
    <w:rsid w:val="0000389A"/>
    <w:rsid w:val="000050FC"/>
    <w:rsid w:val="00005CCA"/>
    <w:rsid w:val="00077B35"/>
    <w:rsid w:val="000F67EA"/>
    <w:rsid w:val="001D0D7C"/>
    <w:rsid w:val="002543F9"/>
    <w:rsid w:val="00301DBF"/>
    <w:rsid w:val="00315324"/>
    <w:rsid w:val="004567B4"/>
    <w:rsid w:val="00473C8D"/>
    <w:rsid w:val="00490EF9"/>
    <w:rsid w:val="004F6520"/>
    <w:rsid w:val="00512C9D"/>
    <w:rsid w:val="00624B7B"/>
    <w:rsid w:val="006355CC"/>
    <w:rsid w:val="00653D8C"/>
    <w:rsid w:val="006E1EBB"/>
    <w:rsid w:val="006F3D44"/>
    <w:rsid w:val="00783375"/>
    <w:rsid w:val="00812E5F"/>
    <w:rsid w:val="00827E6D"/>
    <w:rsid w:val="00854881"/>
    <w:rsid w:val="008E0CF8"/>
    <w:rsid w:val="009D6B0B"/>
    <w:rsid w:val="00A268BC"/>
    <w:rsid w:val="00A579B7"/>
    <w:rsid w:val="00AC0A4F"/>
    <w:rsid w:val="00AD5326"/>
    <w:rsid w:val="00B81076"/>
    <w:rsid w:val="00B85FC9"/>
    <w:rsid w:val="00BB381C"/>
    <w:rsid w:val="00BE0578"/>
    <w:rsid w:val="00C36E65"/>
    <w:rsid w:val="00C60F58"/>
    <w:rsid w:val="00CF36C1"/>
    <w:rsid w:val="00D65F67"/>
    <w:rsid w:val="00D9678C"/>
    <w:rsid w:val="00DE7FFC"/>
    <w:rsid w:val="00EB443D"/>
    <w:rsid w:val="00F6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DFDED4"/>
  <w15:docId w15:val="{8CA32015-77A4-4FA2-9CEC-AC5EC49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E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76"/>
  </w:style>
  <w:style w:type="paragraph" w:styleId="Footer">
    <w:name w:val="footer"/>
    <w:basedOn w:val="Normal"/>
    <w:link w:val="FooterChar"/>
    <w:uiPriority w:val="99"/>
    <w:unhideWhenUsed/>
    <w:rsid w:val="00B8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76"/>
  </w:style>
  <w:style w:type="paragraph" w:styleId="ListParagraph">
    <w:name w:val="List Paragraph"/>
    <w:basedOn w:val="Normal"/>
    <w:uiPriority w:val="34"/>
    <w:qFormat/>
    <w:rsid w:val="00D9678C"/>
    <w:pPr>
      <w:ind w:left="720"/>
      <w:contextualSpacing/>
    </w:pPr>
  </w:style>
  <w:style w:type="table" w:styleId="TableGrid">
    <w:name w:val="Table Grid"/>
    <w:basedOn w:val="TableNormal"/>
    <w:uiPriority w:val="59"/>
    <w:rsid w:val="00D9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securedbydesign.com/commerc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6EC0-B255-427F-AD79-2EAFBAC6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 2</dc:creator>
  <cp:lastModifiedBy>Coleman, Dorothy (Skylon Park)</cp:lastModifiedBy>
  <cp:revision>3</cp:revision>
  <cp:lastPrinted>2014-08-19T13:52:00Z</cp:lastPrinted>
  <dcterms:created xsi:type="dcterms:W3CDTF">2019-01-23T15:20:00Z</dcterms:created>
  <dcterms:modified xsi:type="dcterms:W3CDTF">2019-01-23T15:24:00Z</dcterms:modified>
</cp:coreProperties>
</file>